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方正黑体_GBK" w:hAnsi="方正黑体_GBK" w:eastAsia="方正黑体_GBK" w:cs="方正黑体_GBK"/>
          <w:i w:val="0"/>
          <w:caps w:val="0"/>
          <w:color w:val="444444"/>
          <w:spacing w:val="0"/>
          <w:sz w:val="31"/>
          <w:szCs w:val="31"/>
        </w:rPr>
        <w:t>招录专业及要求</w:t>
      </w:r>
      <w:r>
        <w:rPr>
          <w:rFonts w:hint="default" w:ascii="方正黑体_GBK" w:hAnsi="方正黑体_GBK" w:eastAsia="方正黑体_GBK" w:cs="方正黑体_GBK"/>
          <w:i w:val="0"/>
          <w:caps w:val="0"/>
          <w:color w:val="444444"/>
          <w:spacing w:val="0"/>
          <w:sz w:val="31"/>
          <w:szCs w:val="31"/>
        </w:rPr>
        <w:drawing>
          <wp:inline distT="0" distB="0" distL="114300" distR="114300">
            <wp:extent cx="5648325" cy="2933700"/>
            <wp:effectExtent l="0" t="0" r="9525" b="0"/>
            <wp:docPr id="1" name="图片 1" descr="QQ图片20191018195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1018195326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94114"/>
    <w:rsid w:val="4FD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2019-10-21T13:16:00Z</dcterms:created>
  <dc:creator>秋叶夏花</dc:creator>
  <cp:lastModifiedBy>秋叶夏花</cp:lastModifiedBy>
  <dcterms:modified xsi:type="dcterms:W3CDTF">2019-10-21T13:18:17Z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