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  <w:t>湖南省岳阳市岳阳楼区人民法院</w:t>
      </w:r>
    </w:p>
    <w:p>
      <w:pPr>
        <w:spacing w:line="560" w:lineRule="exact"/>
        <w:jc w:val="center"/>
        <w:rPr>
          <w:rFonts w:ascii="方正小标宋_GBK" w:hAnsi="宋体" w:eastAsia="方正小标宋_GBK"/>
          <w:b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  <w:t>选调工作人员报名登记表</w:t>
      </w:r>
    </w:p>
    <w:bookmarkEnd w:id="0"/>
    <w:tbl>
      <w:tblPr>
        <w:tblStyle w:val="4"/>
        <w:tblW w:w="92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487"/>
        <w:gridCol w:w="416"/>
        <w:gridCol w:w="717"/>
        <w:gridCol w:w="282"/>
        <w:gridCol w:w="6"/>
        <w:gridCol w:w="259"/>
        <w:gridCol w:w="459"/>
        <w:gridCol w:w="490"/>
        <w:gridCol w:w="211"/>
        <w:gridCol w:w="784"/>
        <w:gridCol w:w="475"/>
        <w:gridCol w:w="877"/>
        <w:gridCol w:w="854"/>
        <w:gridCol w:w="1993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00" w:hRule="atLeast"/>
          <w:jc w:val="center"/>
        </w:trPr>
        <w:tc>
          <w:tcPr>
            <w:tcW w:w="13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06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9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3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级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法律职务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07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80" w:hRule="atLeast"/>
          <w:jc w:val="center"/>
        </w:trPr>
        <w:tc>
          <w:tcPr>
            <w:tcW w:w="138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6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单位电话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住宅电话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18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4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4" w:hRule="atLeast"/>
          <w:jc w:val="center"/>
        </w:trPr>
        <w:tc>
          <w:tcPr>
            <w:tcW w:w="2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75" w:hRule="atLeast"/>
          <w:jc w:val="center"/>
        </w:trPr>
        <w:tc>
          <w:tcPr>
            <w:tcW w:w="2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2018－2020年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年度考核结果</w:t>
            </w:r>
          </w:p>
        </w:tc>
        <w:tc>
          <w:tcPr>
            <w:tcW w:w="66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6" w:hRule="atLeast"/>
          <w:jc w:val="center"/>
        </w:trPr>
        <w:tc>
          <w:tcPr>
            <w:tcW w:w="2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资格证名称及编号</w:t>
            </w:r>
          </w:p>
        </w:tc>
        <w:tc>
          <w:tcPr>
            <w:tcW w:w="66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97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3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358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主要  学术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成果及发表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刊物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名称</w:t>
            </w:r>
          </w:p>
        </w:tc>
        <w:tc>
          <w:tcPr>
            <w:tcW w:w="8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</w:pPr>
      <w:r>
        <w:rPr>
          <w:rFonts w:hint="eastAsia" w:ascii="仿宋" w:hAnsi="仿宋" w:eastAsia="仿宋"/>
          <w:sz w:val="24"/>
        </w:rPr>
        <w:t>2、填写工作经历要具体，既要填写单位及职务，也要填写具体工作岗位。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82705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B5A59"/>
    <w:rsid w:val="4DD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2021-05-07T01:56:00Z</dcterms:created>
  <dc:creator>闪闪大白牙</dc:creator>
  <cp:lastModifiedBy>闪闪大白牙</cp:lastModifiedBy>
  <dcterms:modified xsi:type="dcterms:W3CDTF">2021-05-07T01:58:17Z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4633B60B02394BFDA344A6EEF992F8BC</vt:lpwstr>
  </property>
</Properties>
</file>